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4FB1" w14:textId="6F9ADC8D" w:rsidR="00B1099A" w:rsidRPr="00086B5D" w:rsidRDefault="00D863EF" w:rsidP="00D863EF">
      <w:pPr>
        <w:jc w:val="center"/>
        <w:rPr>
          <w:rFonts w:ascii="Monotype Corsiva" w:hAnsi="Monotype Corsiva"/>
          <w:b/>
          <w:bCs/>
          <w:color w:val="1F4E79" w:themeColor="accent5" w:themeShade="80"/>
          <w:sz w:val="44"/>
          <w:szCs w:val="44"/>
        </w:rPr>
      </w:pPr>
      <w:r w:rsidRPr="00086B5D">
        <w:rPr>
          <w:rFonts w:ascii="Monotype Corsiva" w:hAnsi="Monotype Corsiva"/>
          <w:b/>
          <w:bCs/>
          <w:color w:val="1F4E79" w:themeColor="accent5" w:themeShade="80"/>
          <w:sz w:val="44"/>
          <w:szCs w:val="44"/>
        </w:rPr>
        <w:t>Parker Water Supply Corporation</w:t>
      </w:r>
    </w:p>
    <w:p w14:paraId="1D7705FB" w14:textId="5F321F44" w:rsidR="00D863EF" w:rsidRDefault="00D863EF" w:rsidP="00D863EF">
      <w:pPr>
        <w:spacing w:after="0"/>
        <w:jc w:val="center"/>
      </w:pPr>
      <w:r>
        <w:t>7001 County Road 1200</w:t>
      </w:r>
    </w:p>
    <w:p w14:paraId="4002AA9B" w14:textId="709C8241" w:rsidR="00D863EF" w:rsidRDefault="00D863EF" w:rsidP="00D863EF">
      <w:pPr>
        <w:spacing w:after="0"/>
        <w:jc w:val="center"/>
      </w:pPr>
      <w:r>
        <w:t>Cleburne, TX 76031</w:t>
      </w:r>
    </w:p>
    <w:p w14:paraId="4533D74D" w14:textId="1E4D5288" w:rsidR="00D863EF" w:rsidRDefault="00D863EF" w:rsidP="00D863EF">
      <w:pPr>
        <w:spacing w:after="0"/>
        <w:jc w:val="center"/>
      </w:pPr>
      <w:r>
        <w:t xml:space="preserve">Office (817) 373-2666 </w:t>
      </w:r>
    </w:p>
    <w:p w14:paraId="20A83D8E" w14:textId="77777777" w:rsidR="00D863EF" w:rsidRDefault="00D863EF" w:rsidP="00D863EF">
      <w:pPr>
        <w:jc w:val="center"/>
      </w:pPr>
    </w:p>
    <w:p w14:paraId="62003AFC" w14:textId="41D86F74" w:rsidR="00D863EF" w:rsidRPr="00086B5D" w:rsidRDefault="00D863EF" w:rsidP="00D863EF">
      <w:pPr>
        <w:spacing w:after="0"/>
        <w:jc w:val="center"/>
        <w:rPr>
          <w:sz w:val="28"/>
          <w:szCs w:val="28"/>
        </w:rPr>
      </w:pPr>
      <w:r w:rsidRPr="00086B5D">
        <w:rPr>
          <w:sz w:val="28"/>
          <w:szCs w:val="28"/>
        </w:rPr>
        <w:t>Annual Members Me</w:t>
      </w:r>
      <w:r w:rsidR="00E32DD8">
        <w:rPr>
          <w:sz w:val="28"/>
          <w:szCs w:val="28"/>
        </w:rPr>
        <w:t>e</w:t>
      </w:r>
      <w:r w:rsidRPr="00086B5D">
        <w:rPr>
          <w:sz w:val="28"/>
          <w:szCs w:val="28"/>
        </w:rPr>
        <w:t>ting Agenda</w:t>
      </w:r>
    </w:p>
    <w:p w14:paraId="23591B4D" w14:textId="777AF44A" w:rsidR="00D863EF" w:rsidRPr="00086B5D" w:rsidRDefault="00D863EF" w:rsidP="00D863EF">
      <w:pPr>
        <w:spacing w:after="0"/>
        <w:jc w:val="center"/>
        <w:rPr>
          <w:sz w:val="28"/>
          <w:szCs w:val="28"/>
        </w:rPr>
      </w:pPr>
      <w:r w:rsidRPr="00086B5D">
        <w:rPr>
          <w:sz w:val="28"/>
          <w:szCs w:val="28"/>
        </w:rPr>
        <w:t>Parker Water Supply Corporation</w:t>
      </w:r>
    </w:p>
    <w:p w14:paraId="249812D1" w14:textId="72747071" w:rsidR="00D863EF" w:rsidRPr="00086B5D" w:rsidRDefault="00D863EF" w:rsidP="00D863EF">
      <w:pPr>
        <w:spacing w:after="0"/>
        <w:jc w:val="center"/>
        <w:rPr>
          <w:sz w:val="28"/>
          <w:szCs w:val="28"/>
        </w:rPr>
      </w:pPr>
      <w:r w:rsidRPr="00086B5D">
        <w:rPr>
          <w:sz w:val="28"/>
          <w:szCs w:val="28"/>
        </w:rPr>
        <w:t>April 11</w:t>
      </w:r>
      <w:r w:rsidRPr="00086B5D">
        <w:rPr>
          <w:sz w:val="28"/>
          <w:szCs w:val="28"/>
          <w:vertAlign w:val="superscript"/>
        </w:rPr>
        <w:t>th</w:t>
      </w:r>
      <w:r w:rsidRPr="00086B5D">
        <w:rPr>
          <w:sz w:val="28"/>
          <w:szCs w:val="28"/>
        </w:rPr>
        <w:t>, 2026</w:t>
      </w:r>
    </w:p>
    <w:p w14:paraId="47AC7F02" w14:textId="305D6B4C" w:rsidR="00D863EF" w:rsidRPr="00086B5D" w:rsidRDefault="00D863EF" w:rsidP="00D863EF">
      <w:pPr>
        <w:spacing w:after="0"/>
        <w:jc w:val="center"/>
        <w:rPr>
          <w:sz w:val="28"/>
          <w:szCs w:val="28"/>
        </w:rPr>
      </w:pPr>
      <w:r w:rsidRPr="00086B5D">
        <w:rPr>
          <w:sz w:val="28"/>
          <w:szCs w:val="28"/>
        </w:rPr>
        <w:t>7:00 pm</w:t>
      </w:r>
    </w:p>
    <w:p w14:paraId="134463C7" w14:textId="77777777" w:rsidR="00086B5D" w:rsidRDefault="00086B5D" w:rsidP="00D863EF">
      <w:pPr>
        <w:spacing w:after="0"/>
        <w:jc w:val="center"/>
      </w:pPr>
    </w:p>
    <w:p w14:paraId="4EDA0169" w14:textId="77777777" w:rsidR="00D863EF" w:rsidRDefault="00D863EF" w:rsidP="00D863EF"/>
    <w:p w14:paraId="058D1C9F" w14:textId="54BD1B62" w:rsidR="00D863EF" w:rsidRDefault="00D863EF" w:rsidP="00086B5D">
      <w:pPr>
        <w:pStyle w:val="ListParagraph"/>
        <w:numPr>
          <w:ilvl w:val="0"/>
          <w:numId w:val="1"/>
        </w:numPr>
        <w:spacing w:before="240"/>
      </w:pPr>
      <w:r>
        <w:t>Presiding director calls the meeting to order.</w:t>
      </w:r>
    </w:p>
    <w:p w14:paraId="1CF19DFA" w14:textId="7DC6F54A" w:rsidR="00D863EF" w:rsidRDefault="00D863EF" w:rsidP="00086B5D">
      <w:pPr>
        <w:pStyle w:val="ListParagraph"/>
        <w:numPr>
          <w:ilvl w:val="0"/>
          <w:numId w:val="1"/>
        </w:numPr>
        <w:spacing w:before="240"/>
      </w:pPr>
      <w:r>
        <w:t>Presiding director allows the general public to sign up to speak.</w:t>
      </w:r>
    </w:p>
    <w:p w14:paraId="2A5A9A85" w14:textId="66D468D7" w:rsidR="00D863EF" w:rsidRDefault="00D863EF" w:rsidP="00086B5D">
      <w:pPr>
        <w:pStyle w:val="ListParagraph"/>
        <w:numPr>
          <w:ilvl w:val="0"/>
          <w:numId w:val="1"/>
        </w:numPr>
        <w:spacing w:before="240"/>
      </w:pPr>
      <w:r>
        <w:t>Presiding director announces the total number of members present at the meeting.</w:t>
      </w:r>
    </w:p>
    <w:p w14:paraId="3F3DAF4A" w14:textId="707462E2" w:rsidR="00D863EF" w:rsidRDefault="00D863EF" w:rsidP="00086B5D">
      <w:pPr>
        <w:pStyle w:val="ListParagraph"/>
        <w:numPr>
          <w:ilvl w:val="0"/>
          <w:numId w:val="1"/>
        </w:numPr>
        <w:spacing w:before="240"/>
      </w:pPr>
      <w:r>
        <w:t xml:space="preserve">The presiding director will then announce that quorum of the membership is present and that </w:t>
      </w:r>
      <w:r w:rsidR="00086B5D">
        <w:t xml:space="preserve">the </w:t>
      </w:r>
      <w:r>
        <w:t>meeting may proceed.</w:t>
      </w:r>
    </w:p>
    <w:p w14:paraId="14C46ECC" w14:textId="6146291D" w:rsidR="00D863EF" w:rsidRDefault="00D863EF" w:rsidP="00086B5D">
      <w:pPr>
        <w:pStyle w:val="ListParagraph"/>
        <w:numPr>
          <w:ilvl w:val="0"/>
          <w:numId w:val="1"/>
        </w:numPr>
        <w:spacing w:before="240"/>
      </w:pPr>
      <w:r>
        <w:t xml:space="preserve">Read and approve the previous Annual </w:t>
      </w:r>
      <w:r w:rsidR="00895360">
        <w:t>m</w:t>
      </w:r>
      <w:r>
        <w:t xml:space="preserve">ember </w:t>
      </w:r>
      <w:r w:rsidR="00895360">
        <w:t>m</w:t>
      </w:r>
      <w:r>
        <w:t>eetings minutes.</w:t>
      </w:r>
    </w:p>
    <w:p w14:paraId="009AF04B" w14:textId="4463F6E8" w:rsidR="00D863EF" w:rsidRDefault="00D863EF" w:rsidP="00086B5D">
      <w:pPr>
        <w:pStyle w:val="ListParagraph"/>
        <w:numPr>
          <w:ilvl w:val="0"/>
          <w:numId w:val="1"/>
        </w:numPr>
        <w:spacing w:before="240"/>
      </w:pPr>
      <w:r>
        <w:t xml:space="preserve">Presiding director announces election results or reads resolution declaring Election of unopposed candidates. </w:t>
      </w:r>
    </w:p>
    <w:p w14:paraId="539BC735" w14:textId="164CECE6" w:rsidR="00D863EF" w:rsidRDefault="00D863EF" w:rsidP="00086B5D">
      <w:pPr>
        <w:pStyle w:val="ListParagraph"/>
        <w:numPr>
          <w:ilvl w:val="0"/>
          <w:numId w:val="1"/>
        </w:numPr>
        <w:spacing w:before="240"/>
      </w:pPr>
      <w:r>
        <w:t>Update Reports (Must be specific on each item and what you will be talking about Per Texas Open Meeting Act).</w:t>
      </w:r>
    </w:p>
    <w:p w14:paraId="5B2B7B7A" w14:textId="5EF19C5E" w:rsidR="00D863EF" w:rsidRDefault="00D863EF" w:rsidP="00086B5D">
      <w:pPr>
        <w:pStyle w:val="ListParagraph"/>
        <w:numPr>
          <w:ilvl w:val="0"/>
          <w:numId w:val="2"/>
        </w:numPr>
        <w:spacing w:before="240"/>
      </w:pPr>
      <w:r>
        <w:t>Report of Board President or Presiding Director Report of Corporation</w:t>
      </w:r>
    </w:p>
    <w:p w14:paraId="4557936F" w14:textId="28069ACC" w:rsidR="00D863EF" w:rsidRDefault="00D863EF" w:rsidP="00086B5D">
      <w:pPr>
        <w:pStyle w:val="ListParagraph"/>
        <w:numPr>
          <w:ilvl w:val="0"/>
          <w:numId w:val="2"/>
        </w:numPr>
        <w:spacing w:before="240"/>
      </w:pPr>
      <w:r>
        <w:t>Manager Report</w:t>
      </w:r>
    </w:p>
    <w:p w14:paraId="1DBA3076" w14:textId="0FCCA242" w:rsidR="00D863EF" w:rsidRDefault="00D863EF" w:rsidP="00086B5D">
      <w:pPr>
        <w:pStyle w:val="ListParagraph"/>
        <w:numPr>
          <w:ilvl w:val="0"/>
          <w:numId w:val="2"/>
        </w:numPr>
        <w:spacing w:before="240"/>
      </w:pPr>
      <w:r>
        <w:t>Report of System Finance</w:t>
      </w:r>
    </w:p>
    <w:p w14:paraId="77DF76E1" w14:textId="1F73D3EE" w:rsidR="00D863EF" w:rsidRDefault="00D863EF" w:rsidP="00086B5D">
      <w:pPr>
        <w:pStyle w:val="ListParagraph"/>
        <w:numPr>
          <w:ilvl w:val="0"/>
          <w:numId w:val="2"/>
        </w:numPr>
        <w:spacing w:before="240"/>
      </w:pPr>
      <w:r>
        <w:t>Operator’s report on system’s operations and concerns</w:t>
      </w:r>
    </w:p>
    <w:p w14:paraId="4E7B7800" w14:textId="0D3FB684" w:rsidR="00D863EF" w:rsidRDefault="00D863EF" w:rsidP="00086B5D">
      <w:pPr>
        <w:pStyle w:val="ListParagraph"/>
        <w:numPr>
          <w:ilvl w:val="0"/>
          <w:numId w:val="2"/>
        </w:numPr>
        <w:spacing w:before="240"/>
      </w:pPr>
      <w:r>
        <w:t>Regulatory Report by YWRD, C.P/Certified Public Accounts Represent</w:t>
      </w:r>
      <w:r w:rsidR="00086B5D">
        <w:t>at</w:t>
      </w:r>
      <w:r>
        <w:t>ive</w:t>
      </w:r>
    </w:p>
    <w:p w14:paraId="42EB5B65" w14:textId="5BD4AA29" w:rsidR="00086B5D" w:rsidRDefault="00086B5D" w:rsidP="00086B5D">
      <w:pPr>
        <w:pStyle w:val="ListParagraph"/>
        <w:numPr>
          <w:ilvl w:val="0"/>
          <w:numId w:val="1"/>
        </w:numPr>
        <w:spacing w:before="240"/>
      </w:pPr>
      <w:r>
        <w:t>Closing comments by the presiding director.</w:t>
      </w:r>
    </w:p>
    <w:p w14:paraId="4FE2E67E" w14:textId="7926AD56" w:rsidR="00086B5D" w:rsidRDefault="00086B5D" w:rsidP="00086B5D">
      <w:pPr>
        <w:pStyle w:val="ListParagraph"/>
        <w:numPr>
          <w:ilvl w:val="0"/>
          <w:numId w:val="1"/>
        </w:numPr>
        <w:spacing w:before="240"/>
      </w:pPr>
      <w:r>
        <w:t>Meeting adjourned.</w:t>
      </w:r>
    </w:p>
    <w:sectPr w:rsidR="00086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21C53"/>
    <w:multiLevelType w:val="hybridMultilevel"/>
    <w:tmpl w:val="9ADA32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E36144"/>
    <w:multiLevelType w:val="hybridMultilevel"/>
    <w:tmpl w:val="62C6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74DDD"/>
    <w:multiLevelType w:val="hybridMultilevel"/>
    <w:tmpl w:val="9C781C3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F573389"/>
    <w:multiLevelType w:val="hybridMultilevel"/>
    <w:tmpl w:val="FFF4B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4944">
    <w:abstractNumId w:val="3"/>
  </w:num>
  <w:num w:numId="2" w16cid:durableId="2126922913">
    <w:abstractNumId w:val="0"/>
  </w:num>
  <w:num w:numId="3" w16cid:durableId="742676715">
    <w:abstractNumId w:val="2"/>
  </w:num>
  <w:num w:numId="4" w16cid:durableId="99209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EF"/>
    <w:rsid w:val="00086B5D"/>
    <w:rsid w:val="00552711"/>
    <w:rsid w:val="00895360"/>
    <w:rsid w:val="00B1099A"/>
    <w:rsid w:val="00D863EF"/>
    <w:rsid w:val="00E2673B"/>
    <w:rsid w:val="00E32DD8"/>
    <w:rsid w:val="00EA594A"/>
    <w:rsid w:val="00EC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2FC1D"/>
  <w15:chartTrackingRefBased/>
  <w15:docId w15:val="{9E26DFFD-F7B8-4488-B9A4-E5FFC6BF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3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3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3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3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3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3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3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Frontdesk</cp:lastModifiedBy>
  <cp:revision>3</cp:revision>
  <cp:lastPrinted>2026-03-16T14:23:00Z</cp:lastPrinted>
  <dcterms:created xsi:type="dcterms:W3CDTF">2026-03-16T14:02:00Z</dcterms:created>
  <dcterms:modified xsi:type="dcterms:W3CDTF">2026-03-17T20:21:00Z</dcterms:modified>
</cp:coreProperties>
</file>