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4640" w14:textId="77777777" w:rsidR="00AC2694" w:rsidRDefault="00AC2694" w:rsidP="00AC2694">
      <w:pPr>
        <w:pStyle w:val="NoSpacing"/>
        <w:jc w:val="center"/>
        <w:rPr>
          <w:rFonts w:ascii="Times New Roman" w:hAnsi="Times New Roman" w:cs="Times New Roman"/>
          <w:b/>
          <w:i/>
        </w:rPr>
      </w:pPr>
      <w:r>
        <w:rPr>
          <w:rFonts w:ascii="Times New Roman" w:hAnsi="Times New Roman" w:cs="Times New Roman"/>
          <w:b/>
          <w:i/>
        </w:rPr>
        <w:t>PARKER WATER SUPPLY CORPORATION</w:t>
      </w:r>
    </w:p>
    <w:p w14:paraId="7EBEFF28"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7001 C.R. 1200</w:t>
      </w:r>
    </w:p>
    <w:p w14:paraId="004F8FC1"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CLEBURNE, TEXAS  76031</w:t>
      </w:r>
    </w:p>
    <w:p w14:paraId="074A9A16"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 xml:space="preserve">Office (817) 373-2666 </w:t>
      </w:r>
    </w:p>
    <w:p w14:paraId="5405EF98" w14:textId="77777777" w:rsidR="00AC2694" w:rsidRDefault="00AC2694" w:rsidP="00AC2694">
      <w:pPr>
        <w:pStyle w:val="NoSpacing"/>
        <w:ind w:left="-540" w:right="-720"/>
        <w:jc w:val="center"/>
        <w:rPr>
          <w:rFonts w:ascii="Times New Roman" w:hAnsi="Times New Roman" w:cs="Times New Roman"/>
          <w:b/>
          <w:u w:val="single"/>
        </w:rPr>
      </w:pPr>
      <w:r>
        <w:rPr>
          <w:rFonts w:ascii="Times New Roman" w:hAnsi="Times New Roman" w:cs="Times New Roman"/>
          <w:b/>
          <w:u w:val="single"/>
        </w:rPr>
        <w:t xml:space="preserve"> NOTICE OF DIRECTORS MEETING</w:t>
      </w:r>
    </w:p>
    <w:p w14:paraId="02C58BE1" w14:textId="77777777" w:rsidR="00AC2694" w:rsidRDefault="00AC2694" w:rsidP="00AC2694">
      <w:pPr>
        <w:pStyle w:val="NoSpacing"/>
        <w:ind w:left="-540" w:right="-720"/>
        <w:jc w:val="center"/>
        <w:rPr>
          <w:rFonts w:ascii="Times New Roman" w:hAnsi="Times New Roman" w:cs="Times New Roman"/>
          <w:b/>
          <w:u w:val="single"/>
        </w:rPr>
      </w:pPr>
    </w:p>
    <w:p w14:paraId="6F93EFFB" w14:textId="5AB7F337" w:rsidR="00AC2694" w:rsidRDefault="00AC2694" w:rsidP="00AC2694">
      <w:pPr>
        <w:pStyle w:val="NoSpacing"/>
        <w:ind w:right="-720"/>
        <w:jc w:val="both"/>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57449F79" wp14:editId="7EA6C10A">
                <wp:simplePos x="0" y="0"/>
                <wp:positionH relativeFrom="margin">
                  <wp:posOffset>-114300</wp:posOffset>
                </wp:positionH>
                <wp:positionV relativeFrom="paragraph">
                  <wp:posOffset>595630</wp:posOffset>
                </wp:positionV>
                <wp:extent cx="6943725" cy="45085"/>
                <wp:effectExtent l="0" t="0" r="28575"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5085"/>
                        </a:xfrm>
                        <a:prstGeom prst="rect">
                          <a:avLst/>
                        </a:prstGeom>
                        <a:solidFill>
                          <a:srgbClr val="FFFFFF"/>
                        </a:solidFill>
                        <a:ln w="9525">
                          <a:solidFill>
                            <a:srgbClr val="000000"/>
                          </a:solidFill>
                          <a:miter lim="800000"/>
                          <a:headEnd/>
                          <a:tailEnd/>
                        </a:ln>
                      </wps:spPr>
                      <wps:txbx>
                        <w:txbxContent>
                          <w:p w14:paraId="7711B92D" w14:textId="77777777" w:rsidR="00AC2694" w:rsidRDefault="00AC2694" w:rsidP="00AC269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9F79" id="_x0000_t202" coordsize="21600,21600" o:spt="202" path="m,l,21600r21600,l21600,xe">
                <v:stroke joinstyle="miter"/>
                <v:path gradientshapeok="t" o:connecttype="rect"/>
              </v:shapetype>
              <v:shape id="Text Box 217" o:spid="_x0000_s1026" type="#_x0000_t202" style="position:absolute;left:0;text-align:left;margin-left:-9pt;margin-top:46.9pt;width:546.75pt;height: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">
                <v:textbox>
                  <w:txbxContent>
                    <w:p w14:paraId="7711B92D" w14:textId="77777777" w:rsidR="00AC2694" w:rsidRDefault="00AC2694" w:rsidP="00AC2694"/>
                  </w:txbxContent>
                </v:textbox>
                <w10:wrap type="square" anchorx="margin"/>
              </v:shape>
            </w:pict>
          </mc:Fallback>
        </mc:AlternateContent>
      </w:r>
      <w:r>
        <w:rPr>
          <w:rFonts w:ascii="Times New Roman" w:hAnsi="Times New Roman" w:cs="Times New Roman"/>
        </w:rPr>
        <w:t xml:space="preserve">The Board of Directors (“Board”) of Parker Water Supply Corporation (“Corporation”) will meet at 7:00 p.m. on Thursday, </w:t>
      </w:r>
      <w:r w:rsidR="0076775D">
        <w:rPr>
          <w:rFonts w:ascii="Times New Roman" w:hAnsi="Times New Roman" w:cs="Times New Roman"/>
        </w:rPr>
        <w:t>October 19</w:t>
      </w:r>
      <w:r>
        <w:rPr>
          <w:rFonts w:ascii="Times New Roman" w:hAnsi="Times New Roman" w:cs="Times New Roman"/>
        </w:rPr>
        <w:t>, 2023 The meeting will be held at the office of the Corporation at 7001 C.R. 1200, Cleburne, Texas.  The matters to be discussed and acted on are: Determination of a quorum.</w:t>
      </w:r>
    </w:p>
    <w:p w14:paraId="196A67B3" w14:textId="77777777" w:rsidR="00AC2694" w:rsidRDefault="00AC2694" w:rsidP="00AC2694">
      <w:pPr>
        <w:pStyle w:val="NoSpacing"/>
        <w:ind w:right="-720"/>
        <w:rPr>
          <w:rFonts w:ascii="Times New Roman" w:hAnsi="Times New Roman" w:cs="Times New Roman"/>
          <w:bCs/>
          <w:sz w:val="20"/>
          <w:szCs w:val="20"/>
        </w:rPr>
      </w:pPr>
      <w:r>
        <w:rPr>
          <w:rFonts w:ascii="Times New Roman" w:hAnsi="Times New Roman" w:cs="Times New Roman"/>
          <w:b/>
          <w:sz w:val="20"/>
          <w:szCs w:val="20"/>
          <w:u w:val="single"/>
        </w:rPr>
        <w:t xml:space="preserve">Open Forum: </w:t>
      </w:r>
      <w:r>
        <w:rPr>
          <w:rFonts w:ascii="Times New Roman" w:hAnsi="Times New Roman" w:cs="Times New Roman"/>
          <w:bCs/>
          <w:sz w:val="20"/>
          <w:szCs w:val="20"/>
        </w:rPr>
        <w:t xml:space="preserve">Public comments session. Public comments are limited to 5 minutes each and may not be transferred to other individuals. </w:t>
      </w:r>
    </w:p>
    <w:p w14:paraId="2218FDA5" w14:textId="77777777" w:rsidR="00AC2694" w:rsidRDefault="00AC2694" w:rsidP="00AC2694">
      <w:pPr>
        <w:pStyle w:val="NoSpacing"/>
        <w:ind w:right="-720"/>
        <w:rPr>
          <w:rFonts w:ascii="Times New Roman" w:hAnsi="Times New Roman" w:cs="Times New Roman"/>
          <w:bCs/>
        </w:rPr>
      </w:pPr>
    </w:p>
    <w:p w14:paraId="33C75E96" w14:textId="77777777" w:rsidR="00AC2694" w:rsidRDefault="00AC2694" w:rsidP="00AC2694">
      <w:pPr>
        <w:pStyle w:val="NoSpacing"/>
        <w:ind w:right="-720"/>
        <w:rPr>
          <w:rFonts w:ascii="Times New Roman" w:hAnsi="Times New Roman" w:cs="Times New Roman"/>
          <w:b/>
        </w:rPr>
      </w:pPr>
      <w:r>
        <w:rPr>
          <w:rFonts w:ascii="Times New Roman" w:hAnsi="Times New Roman" w:cs="Times New Roman"/>
          <w:b/>
          <w:u w:val="single"/>
        </w:rPr>
        <w:t>CONSENT AGENDA:</w:t>
      </w:r>
    </w:p>
    <w:p w14:paraId="02846A73" w14:textId="77777777" w:rsidR="00AC2694" w:rsidRDefault="00AC2694" w:rsidP="00AC2694">
      <w:pPr>
        <w:pStyle w:val="NoSpacing"/>
        <w:rPr>
          <w:rFonts w:ascii="Times New Roman" w:hAnsi="Times New Roman" w:cs="Times New Roman"/>
          <w:b/>
        </w:rPr>
      </w:pPr>
    </w:p>
    <w:p w14:paraId="2CF47BF8" w14:textId="37BFB373" w:rsidR="00AC2694" w:rsidRPr="00550DFA"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 xml:space="preserve">Consider, discuss and act upon minutes of Directors Meeting </w:t>
      </w:r>
      <w:r>
        <w:rPr>
          <w:rFonts w:ascii="Times New Roman" w:hAnsi="Times New Roman" w:cs="Times New Roman"/>
          <w:color w:val="000000" w:themeColor="text1"/>
        </w:rPr>
        <w:t xml:space="preserve"> </w:t>
      </w:r>
      <w:r w:rsidR="0076775D">
        <w:rPr>
          <w:rFonts w:ascii="Times New Roman" w:hAnsi="Times New Roman" w:cs="Times New Roman"/>
          <w:color w:val="000000" w:themeColor="text1"/>
        </w:rPr>
        <w:t>September 21</w:t>
      </w:r>
      <w:r w:rsidR="0076775D" w:rsidRPr="0076775D">
        <w:rPr>
          <w:rFonts w:ascii="Times New Roman" w:hAnsi="Times New Roman" w:cs="Times New Roman"/>
          <w:color w:val="000000" w:themeColor="text1"/>
          <w:vertAlign w:val="superscript"/>
        </w:rPr>
        <w:t>st</w:t>
      </w:r>
      <w:r w:rsidR="0076775D">
        <w:rPr>
          <w:rFonts w:ascii="Times New Roman" w:hAnsi="Times New Roman" w:cs="Times New Roman"/>
          <w:color w:val="000000" w:themeColor="text1"/>
        </w:rPr>
        <w:t xml:space="preserve"> </w:t>
      </w:r>
      <w:r>
        <w:rPr>
          <w:rFonts w:ascii="Times New Roman" w:hAnsi="Times New Roman" w:cs="Times New Roman"/>
          <w:color w:val="000000" w:themeColor="text1"/>
        </w:rPr>
        <w:t>, 2023</w:t>
      </w:r>
      <w:r w:rsidR="0076775D">
        <w:rPr>
          <w:rFonts w:ascii="Times New Roman" w:hAnsi="Times New Roman" w:cs="Times New Roman"/>
          <w:color w:val="000000" w:themeColor="text1"/>
        </w:rPr>
        <w:t>.</w:t>
      </w:r>
    </w:p>
    <w:p w14:paraId="3A44A9CB" w14:textId="344E37CE" w:rsidR="00AC2694" w:rsidRPr="002015D6"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 xml:space="preserve">Discuss and act upon the Treasurer’s report for </w:t>
      </w:r>
      <w:r w:rsidR="0076775D">
        <w:rPr>
          <w:rFonts w:ascii="Times New Roman" w:hAnsi="Times New Roman" w:cs="Times New Roman"/>
        </w:rPr>
        <w:t>September</w:t>
      </w:r>
      <w:r>
        <w:rPr>
          <w:rFonts w:ascii="Times New Roman" w:hAnsi="Times New Roman" w:cs="Times New Roman"/>
        </w:rPr>
        <w:t xml:space="preserve"> 2023</w:t>
      </w:r>
      <w:r w:rsidR="0076775D">
        <w:rPr>
          <w:rFonts w:ascii="Times New Roman" w:hAnsi="Times New Roman" w:cs="Times New Roman"/>
        </w:rPr>
        <w:t>.</w:t>
      </w:r>
    </w:p>
    <w:p w14:paraId="7732B346" w14:textId="505425E8" w:rsidR="00AC2694"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 xml:space="preserve">Discuss, consider and take action upon Directors Report for time covering </w:t>
      </w:r>
      <w:r w:rsidR="0076775D">
        <w:rPr>
          <w:rFonts w:ascii="Times New Roman" w:hAnsi="Times New Roman" w:cs="Times New Roman"/>
        </w:rPr>
        <w:t>September</w:t>
      </w:r>
      <w:r>
        <w:rPr>
          <w:rFonts w:ascii="Times New Roman" w:hAnsi="Times New Roman" w:cs="Times New Roman"/>
        </w:rPr>
        <w:t xml:space="preserve"> 2023</w:t>
      </w:r>
      <w:r w:rsidR="0076775D">
        <w:rPr>
          <w:rFonts w:ascii="Times New Roman" w:hAnsi="Times New Roman" w:cs="Times New Roman"/>
        </w:rPr>
        <w:t>.</w:t>
      </w:r>
    </w:p>
    <w:p w14:paraId="6F147F29" w14:textId="77777777" w:rsidR="00AC2694" w:rsidRDefault="00AC2694" w:rsidP="00AC2694">
      <w:pPr>
        <w:pStyle w:val="NoSpacing"/>
        <w:rPr>
          <w:rFonts w:ascii="Times New Roman" w:hAnsi="Times New Roman" w:cs="Times New Roman"/>
        </w:rPr>
      </w:pPr>
    </w:p>
    <w:p w14:paraId="005F361E" w14:textId="77777777" w:rsidR="00AC2694" w:rsidRDefault="00AC2694" w:rsidP="00AC2694">
      <w:pPr>
        <w:pStyle w:val="NoSpacing"/>
        <w:rPr>
          <w:rFonts w:ascii="Times New Roman" w:hAnsi="Times New Roman" w:cs="Times New Roman"/>
          <w:b/>
          <w:u w:val="single"/>
        </w:rPr>
      </w:pPr>
      <w:r>
        <w:rPr>
          <w:rFonts w:ascii="Times New Roman" w:hAnsi="Times New Roman" w:cs="Times New Roman"/>
          <w:b/>
          <w:u w:val="single"/>
        </w:rPr>
        <w:t>REGULAR AGENDA:</w:t>
      </w:r>
    </w:p>
    <w:p w14:paraId="5FABD7DE" w14:textId="77777777" w:rsidR="00AC2694" w:rsidRDefault="00AC2694" w:rsidP="00AC2694">
      <w:pPr>
        <w:pStyle w:val="NoSpacing"/>
        <w:rPr>
          <w:rFonts w:ascii="Times New Roman" w:hAnsi="Times New Roman" w:cs="Times New Roman"/>
          <w:b/>
          <w:u w:val="single"/>
        </w:rPr>
      </w:pPr>
      <w:r>
        <w:rPr>
          <w:rFonts w:ascii="Times New Roman" w:hAnsi="Times New Roman" w:cs="Times New Roman"/>
          <w:b/>
          <w:u w:val="single"/>
        </w:rPr>
        <w:t xml:space="preserve">     </w:t>
      </w:r>
    </w:p>
    <w:p w14:paraId="5E85379D" w14:textId="77777777" w:rsidR="00AC2694" w:rsidRDefault="00AC2694" w:rsidP="00AC2694">
      <w:pPr>
        <w:pStyle w:val="NoSpacing"/>
        <w:spacing w:line="23" w:lineRule="atLeast"/>
        <w:ind w:left="633"/>
        <w:jc w:val="both"/>
        <w:rPr>
          <w:rFonts w:ascii="Times New Roman" w:hAnsi="Times New Roman" w:cs="Times New Roman"/>
          <w:color w:val="000000" w:themeColor="text1"/>
        </w:rPr>
      </w:pPr>
      <w:bookmarkStart w:id="0" w:name="_Hlk81575831"/>
    </w:p>
    <w:p w14:paraId="37B373B4" w14:textId="14624A43" w:rsidR="00AC2694" w:rsidRDefault="00AC2694" w:rsidP="00AC2694">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General Managers Report for time covering </w:t>
      </w:r>
      <w:bookmarkStart w:id="1" w:name="_Hlk113881836"/>
      <w:bookmarkEnd w:id="0"/>
      <w:r w:rsidR="0076775D">
        <w:rPr>
          <w:rFonts w:ascii="Times New Roman" w:hAnsi="Times New Roman" w:cs="Times New Roman"/>
          <w:color w:val="000000" w:themeColor="text1"/>
        </w:rPr>
        <w:t>September</w:t>
      </w:r>
      <w:r>
        <w:rPr>
          <w:rFonts w:ascii="Times New Roman" w:hAnsi="Times New Roman" w:cs="Times New Roman"/>
          <w:color w:val="000000" w:themeColor="text1"/>
        </w:rPr>
        <w:t xml:space="preserve"> 2023</w:t>
      </w:r>
    </w:p>
    <w:p w14:paraId="7A6A88EB" w14:textId="77777777" w:rsidR="00AC2694" w:rsidRDefault="00AC2694" w:rsidP="00AC2694">
      <w:pPr>
        <w:pStyle w:val="NoSpacing"/>
        <w:spacing w:line="23" w:lineRule="atLeast"/>
        <w:jc w:val="both"/>
        <w:rPr>
          <w:rFonts w:ascii="Times New Roman" w:hAnsi="Times New Roman" w:cs="Times New Roman"/>
          <w:color w:val="000000" w:themeColor="text1"/>
        </w:rPr>
      </w:pPr>
    </w:p>
    <w:p w14:paraId="6A3B25FC" w14:textId="5B915AC1" w:rsidR="00A65877" w:rsidRDefault="00AC2694" w:rsidP="00E84892">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Office Managers Report for time covering </w:t>
      </w:r>
      <w:r w:rsidR="0076775D">
        <w:rPr>
          <w:rFonts w:ascii="Times New Roman" w:hAnsi="Times New Roman" w:cs="Times New Roman"/>
          <w:color w:val="000000" w:themeColor="text1"/>
        </w:rPr>
        <w:t>September</w:t>
      </w:r>
      <w:r>
        <w:rPr>
          <w:rFonts w:ascii="Times New Roman" w:hAnsi="Times New Roman" w:cs="Times New Roman"/>
          <w:color w:val="000000" w:themeColor="text1"/>
        </w:rPr>
        <w:t xml:space="preserve"> 2023</w:t>
      </w:r>
      <w:bookmarkEnd w:id="1"/>
    </w:p>
    <w:p w14:paraId="17C8255A" w14:textId="77777777" w:rsidR="00BF10CD" w:rsidRDefault="00BF10CD" w:rsidP="00BF10CD">
      <w:pPr>
        <w:pStyle w:val="ListParagraph"/>
        <w:rPr>
          <w:rFonts w:ascii="Times New Roman" w:hAnsi="Times New Roman" w:cs="Times New Roman"/>
          <w:color w:val="000000" w:themeColor="text1"/>
        </w:rPr>
      </w:pPr>
    </w:p>
    <w:p w14:paraId="4ABB8AC9" w14:textId="7CDDA8C5" w:rsidR="00BF10CD" w:rsidRDefault="00BF10CD" w:rsidP="00E84892">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appointing a Credential Committee for April 2024 Election.</w:t>
      </w:r>
    </w:p>
    <w:p w14:paraId="0A9D60DD" w14:textId="77777777" w:rsidR="00E84892" w:rsidRDefault="00E84892" w:rsidP="00E84892">
      <w:pPr>
        <w:pStyle w:val="ListParagraph"/>
        <w:rPr>
          <w:rFonts w:ascii="Times New Roman" w:hAnsi="Times New Roman" w:cs="Times New Roman"/>
          <w:color w:val="000000" w:themeColor="text1"/>
        </w:rPr>
      </w:pPr>
    </w:p>
    <w:p w14:paraId="32BB2036" w14:textId="1251A74B" w:rsidR="00E84892" w:rsidRDefault="00E84892" w:rsidP="00E84892">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removing Heather Moore from all Bank Accounts. </w:t>
      </w:r>
    </w:p>
    <w:p w14:paraId="0D0C8203" w14:textId="77777777" w:rsidR="00E84892" w:rsidRDefault="00E84892" w:rsidP="00E84892">
      <w:pPr>
        <w:pStyle w:val="ListParagraph"/>
        <w:rPr>
          <w:rFonts w:ascii="Times New Roman" w:hAnsi="Times New Roman" w:cs="Times New Roman"/>
          <w:color w:val="000000" w:themeColor="text1"/>
        </w:rPr>
      </w:pPr>
    </w:p>
    <w:p w14:paraId="45F2C215" w14:textId="55C6F185" w:rsidR="00E84892" w:rsidRDefault="0076775D" w:rsidP="00E84892">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adding </w:t>
      </w:r>
      <w:r w:rsidR="00632DFC">
        <w:rPr>
          <w:rFonts w:ascii="Times New Roman" w:hAnsi="Times New Roman" w:cs="Times New Roman"/>
          <w:color w:val="000000" w:themeColor="text1"/>
        </w:rPr>
        <w:t>another Employee</w:t>
      </w:r>
      <w:r>
        <w:rPr>
          <w:rFonts w:ascii="Times New Roman" w:hAnsi="Times New Roman" w:cs="Times New Roman"/>
          <w:color w:val="000000" w:themeColor="text1"/>
        </w:rPr>
        <w:t xml:space="preserve"> to all Bank Acco</w:t>
      </w:r>
      <w:r w:rsidR="00632DFC">
        <w:rPr>
          <w:rFonts w:ascii="Times New Roman" w:hAnsi="Times New Roman" w:cs="Times New Roman"/>
          <w:color w:val="000000" w:themeColor="text1"/>
        </w:rPr>
        <w:t>unts</w:t>
      </w:r>
      <w:r>
        <w:rPr>
          <w:rFonts w:ascii="Times New Roman" w:hAnsi="Times New Roman" w:cs="Times New Roman"/>
          <w:color w:val="000000" w:themeColor="text1"/>
        </w:rPr>
        <w:t xml:space="preserve"> and as an additional signer. </w:t>
      </w:r>
    </w:p>
    <w:p w14:paraId="0CEC2316" w14:textId="77777777" w:rsidR="0076775D" w:rsidRDefault="0076775D" w:rsidP="0076775D">
      <w:pPr>
        <w:pStyle w:val="ListParagraph"/>
        <w:rPr>
          <w:rFonts w:ascii="Times New Roman" w:hAnsi="Times New Roman" w:cs="Times New Roman"/>
          <w:color w:val="000000" w:themeColor="text1"/>
        </w:rPr>
      </w:pPr>
    </w:p>
    <w:p w14:paraId="29C1DA9B" w14:textId="084750A4" w:rsidR="0076775D" w:rsidRPr="00E84892" w:rsidRDefault="0076775D" w:rsidP="00E84892">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replacing carpet in front office.</w:t>
      </w:r>
    </w:p>
    <w:p w14:paraId="3FFD534B" w14:textId="77777777" w:rsidR="00AC2694" w:rsidRPr="0050404F" w:rsidRDefault="00AC2694" w:rsidP="00AC2694">
      <w:pPr>
        <w:pStyle w:val="NoSpacing"/>
        <w:jc w:val="both"/>
        <w:rPr>
          <w:rFonts w:ascii="Times New Roman" w:hAnsi="Times New Roman" w:cs="Times New Roman"/>
          <w:color w:val="000000" w:themeColor="text1"/>
        </w:rPr>
      </w:pPr>
    </w:p>
    <w:p w14:paraId="74712CB3"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Closed Session under provisions of Texas Government Code Section 551.074 (Personnel Matters) regarding Parker Water. No motion will be made during this Executive Session.</w:t>
      </w:r>
    </w:p>
    <w:p w14:paraId="34CCC1AB" w14:textId="77777777" w:rsidR="00AC2694" w:rsidRPr="00942319" w:rsidRDefault="00AC2694" w:rsidP="00AC2694">
      <w:pPr>
        <w:spacing w:after="0" w:line="23" w:lineRule="atLeast"/>
      </w:pPr>
    </w:p>
    <w:p w14:paraId="2E2E93AA" w14:textId="77777777" w:rsidR="00AC2694" w:rsidRPr="00942319" w:rsidRDefault="00AC2694" w:rsidP="00AC2694">
      <w:pPr>
        <w:pStyle w:val="ListParagraph"/>
        <w:numPr>
          <w:ilvl w:val="0"/>
          <w:numId w:val="2"/>
        </w:numPr>
        <w:spacing w:after="0" w:line="23" w:lineRule="atLeast"/>
        <w:ind w:left="630" w:hanging="540"/>
      </w:pPr>
      <w:r>
        <w:t xml:space="preserve">Discuss, consider and take action on items discussed during closed session. </w:t>
      </w:r>
    </w:p>
    <w:p w14:paraId="4BE3B2BB" w14:textId="77777777" w:rsidR="00AC2694" w:rsidRPr="00942319" w:rsidRDefault="00AC2694" w:rsidP="00AC2694">
      <w:pPr>
        <w:pStyle w:val="ListParagraph"/>
        <w:rPr>
          <w:rFonts w:ascii="Times New Roman" w:hAnsi="Times New Roman" w:cs="Times New Roman"/>
          <w:color w:val="000000" w:themeColor="text1"/>
        </w:rPr>
      </w:pPr>
    </w:p>
    <w:p w14:paraId="794C7ED4" w14:textId="32ED68BD" w:rsidR="00AC2694" w:rsidRDefault="00AC2694" w:rsidP="00AC2694">
      <w:pPr>
        <w:pStyle w:val="ListParagraph"/>
        <w:numPr>
          <w:ilvl w:val="0"/>
          <w:numId w:val="2"/>
        </w:numPr>
        <w:spacing w:after="0" w:line="23" w:lineRule="atLeast"/>
        <w:ind w:left="630" w:hanging="540"/>
      </w:pPr>
      <w:r w:rsidRPr="00942319">
        <w:rPr>
          <w:rFonts w:ascii="Times New Roman" w:hAnsi="Times New Roman" w:cs="Times New Roman"/>
          <w:color w:val="000000" w:themeColor="text1"/>
        </w:rPr>
        <w:t>Adjourn</w:t>
      </w:r>
      <w:r w:rsidR="0076775D">
        <w:rPr>
          <w:rFonts w:ascii="Times New Roman" w:hAnsi="Times New Roman" w:cs="Times New Roman"/>
          <w:color w:val="000000" w:themeColor="text1"/>
        </w:rPr>
        <w:t>.</w:t>
      </w:r>
    </w:p>
    <w:p w14:paraId="06AA957D" w14:textId="77777777" w:rsidR="00AC2694" w:rsidRDefault="00AC2694" w:rsidP="00AC2694">
      <w:pPr>
        <w:rPr>
          <w:rFonts w:ascii="Times New Roman" w:hAnsi="Times New Roman" w:cs="Times New Roman"/>
          <w:b/>
          <w:u w:val="single"/>
        </w:rPr>
      </w:pPr>
    </w:p>
    <w:p w14:paraId="5935834C" w14:textId="77777777" w:rsidR="00AC2694" w:rsidRDefault="00AC2694" w:rsidP="00AC2694">
      <w:pPr>
        <w:pStyle w:val="ListParagraph"/>
      </w:pPr>
    </w:p>
    <w:p w14:paraId="74FADEDC" w14:textId="77777777" w:rsidR="00AC2694" w:rsidRDefault="00AC2694" w:rsidP="00AC2694">
      <w:pPr>
        <w:pStyle w:val="ListParagraph"/>
        <w:spacing w:after="0"/>
        <w:ind w:left="-270"/>
        <w:rPr>
          <w:sz w:val="16"/>
          <w:szCs w:val="16"/>
        </w:rPr>
      </w:pPr>
      <w:r>
        <w:rPr>
          <w:rFonts w:ascii="Times New Roman" w:hAnsi="Times New Roman" w:cs="Times New Roman"/>
          <w:color w:val="000000" w:themeColor="text1"/>
          <w:sz w:val="16"/>
          <w:szCs w:val="16"/>
          <w:u w:val="single"/>
        </w:rPr>
        <w:t>Agenda items may be considered, deliberated and/or acted upon in a different order than set forth above. In accordance with Section VII of the Texas Open Meetings Act Handbook, this agenda also serves as public notice for the listed subjects that can be considered whether the subject’s deliberation occurs in open session or a closed session</w:t>
      </w:r>
      <w:r>
        <w:rPr>
          <w:rFonts w:ascii="Times New Roman" w:hAnsi="Times New Roman" w:cs="Times New Roman"/>
          <w:sz w:val="16"/>
          <w:szCs w:val="16"/>
        </w:rPr>
        <w:t xml:space="preserve"> </w:t>
      </w:r>
    </w:p>
    <w:p w14:paraId="0120BE63" w14:textId="77777777" w:rsidR="007B26BD" w:rsidRDefault="007B26BD"/>
    <w:sectPr w:rsidR="007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5C2"/>
    <w:multiLevelType w:val="hybridMultilevel"/>
    <w:tmpl w:val="8608882C"/>
    <w:lvl w:ilvl="0" w:tplc="EEBE88E2">
      <w:start w:val="1"/>
      <w:numFmt w:val="decimal"/>
      <w:lvlText w:val="%1."/>
      <w:lvlJc w:val="left"/>
      <w:pPr>
        <w:ind w:left="360" w:hanging="360"/>
      </w:pPr>
      <w:rPr>
        <w:rFonts w:ascii="Times New Roman" w:hAnsi="Times New Roman" w:cs="Times New Roman" w:hint="default"/>
        <w:strike w:val="0"/>
        <w:dstrike w:val="0"/>
        <w:color w:val="auto"/>
        <w:sz w:val="22"/>
        <w:szCs w:val="22"/>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7581137"/>
    <w:multiLevelType w:val="hybridMultilevel"/>
    <w:tmpl w:val="9E1C0F64"/>
    <w:lvl w:ilvl="0" w:tplc="ADBA49F4">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33657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47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94"/>
    <w:rsid w:val="00632DFC"/>
    <w:rsid w:val="00657505"/>
    <w:rsid w:val="0076775D"/>
    <w:rsid w:val="007B26BD"/>
    <w:rsid w:val="00906155"/>
    <w:rsid w:val="00A65877"/>
    <w:rsid w:val="00AC2694"/>
    <w:rsid w:val="00BF10CD"/>
    <w:rsid w:val="00E8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5670"/>
  <w15:chartTrackingRefBased/>
  <w15:docId w15:val="{29C91975-823A-4A7D-A878-E7E8075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9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94"/>
    <w:rPr>
      <w:kern w:val="0"/>
      <w14:ligatures w14:val="none"/>
    </w:rPr>
  </w:style>
  <w:style w:type="paragraph" w:styleId="ListParagraph">
    <w:name w:val="List Paragraph"/>
    <w:basedOn w:val="Normal"/>
    <w:uiPriority w:val="34"/>
    <w:qFormat/>
    <w:rsid w:val="00AC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Moore</dc:creator>
  <cp:keywords/>
  <dc:description/>
  <cp:lastModifiedBy>office parkerwsc.com</cp:lastModifiedBy>
  <cp:revision>2</cp:revision>
  <cp:lastPrinted>2023-10-16T15:02:00Z</cp:lastPrinted>
  <dcterms:created xsi:type="dcterms:W3CDTF">2023-10-16T15:28:00Z</dcterms:created>
  <dcterms:modified xsi:type="dcterms:W3CDTF">2023-10-16T15:28:00Z</dcterms:modified>
</cp:coreProperties>
</file>